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2FD22" w14:textId="4CFBFA0D" w:rsidR="004D2FD8" w:rsidRDefault="004D2FD8">
      <w:pPr>
        <w:pStyle w:val="Balk1"/>
        <w:numPr>
          <w:ilvl w:val="0"/>
          <w:numId w:val="0"/>
        </w:numPr>
        <w:rPr>
          <w:rFonts w:ascii="Times New Roman" w:hAnsi="Times New Roman"/>
          <w:b w:val="0"/>
          <w:sz w:val="22"/>
          <w:szCs w:val="22"/>
          <w:lang w:val="en-GB"/>
        </w:rPr>
      </w:pPr>
      <w:bookmarkStart w:id="0" w:name="_Toc42488099"/>
      <w:r w:rsidRPr="00A273CA">
        <w:rPr>
          <w:rFonts w:ascii="Times New Roman" w:hAnsi="Times New Roman"/>
          <w:i/>
          <w:sz w:val="28"/>
          <w:szCs w:val="28"/>
          <w:lang w:val="en-GB"/>
        </w:rPr>
        <w:t xml:space="preserve">ANNEX </w:t>
      </w:r>
      <w:r w:rsidR="00E13CDE" w:rsidRPr="00A273CA">
        <w:rPr>
          <w:rFonts w:ascii="Times New Roman" w:hAnsi="Times New Roman"/>
          <w:i/>
          <w:sz w:val="28"/>
          <w:szCs w:val="28"/>
          <w:lang w:val="en-GB"/>
        </w:rPr>
        <w:t>IV</w:t>
      </w:r>
      <w:r w:rsidRPr="00A273CA">
        <w:rPr>
          <w:rFonts w:ascii="Times New Roman" w:hAnsi="Times New Roman"/>
          <w:i/>
          <w:sz w:val="28"/>
          <w:szCs w:val="28"/>
          <w:lang w:val="en-GB"/>
        </w:rPr>
        <w:t xml:space="preserve"> </w:t>
      </w:r>
      <w:r w:rsidRPr="00A273CA">
        <w:rPr>
          <w:rFonts w:ascii="Times New Roman" w:hAnsi="Times New Roman"/>
          <w:sz w:val="28"/>
          <w:szCs w:val="28"/>
          <w:lang w:val="en-GB"/>
        </w:rPr>
        <w:t>:</w:t>
      </w:r>
      <w:r w:rsidR="004A2F1C">
        <w:rPr>
          <w:rFonts w:ascii="Times New Roman" w:hAnsi="Times New Roman"/>
          <w:sz w:val="28"/>
          <w:szCs w:val="28"/>
          <w:lang w:val="en-GB"/>
        </w:rPr>
        <w:t xml:space="preserve"> </w:t>
      </w:r>
      <w:r w:rsidR="00A273CA" w:rsidRPr="00A273CA">
        <w:rPr>
          <w:rFonts w:ascii="Times New Roman" w:hAnsi="Times New Roman"/>
          <w:b w:val="0"/>
          <w:sz w:val="28"/>
          <w:szCs w:val="28"/>
          <w:lang w:val="en-GB"/>
        </w:rPr>
        <w:t>Budget breakdown</w:t>
      </w:r>
      <w:r w:rsidR="00A273CA" w:rsidRPr="00A273CA">
        <w:rPr>
          <w:rFonts w:ascii="Times New Roman" w:hAnsi="Times New Roman"/>
          <w:sz w:val="28"/>
          <w:szCs w:val="28"/>
          <w:lang w:val="en-GB"/>
        </w:rPr>
        <w:t xml:space="preserve"> (</w:t>
      </w:r>
      <w:r w:rsidRPr="00A273CA">
        <w:rPr>
          <w:rFonts w:ascii="Times New Roman" w:hAnsi="Times New Roman"/>
          <w:b w:val="0"/>
          <w:sz w:val="28"/>
          <w:szCs w:val="28"/>
          <w:lang w:val="en-GB"/>
        </w:rPr>
        <w:t>Model financial offer</w:t>
      </w:r>
      <w:r w:rsidR="00A273CA" w:rsidRPr="00A273CA">
        <w:rPr>
          <w:rFonts w:ascii="Times New Roman" w:hAnsi="Times New Roman"/>
          <w:sz w:val="28"/>
          <w:szCs w:val="28"/>
          <w:lang w:val="en-GB"/>
        </w:rPr>
        <w:t>)</w:t>
      </w:r>
      <w:bookmarkEnd w:id="0"/>
    </w:p>
    <w:p w14:paraId="3A0A658C" w14:textId="76DFA323" w:rsidR="00730552" w:rsidRPr="00B37456" w:rsidRDefault="00730552" w:rsidP="00730552">
      <w:pPr>
        <w:pStyle w:val="DipnotMetni"/>
        <w:rPr>
          <w:rFonts w:ascii="Times New Roman" w:hAnsi="Times New Roman"/>
          <w:sz w:val="22"/>
          <w:szCs w:val="22"/>
          <w:lang w:val="en-IE"/>
        </w:rPr>
      </w:pPr>
      <w:r w:rsidRPr="00B37456">
        <w:rPr>
          <w:rFonts w:ascii="Times New Roman" w:hAnsi="Times New Roman"/>
          <w:b/>
          <w:bCs/>
          <w:sz w:val="22"/>
          <w:szCs w:val="22"/>
          <w:lang w:val="en-IE"/>
        </w:rPr>
        <w:t>Nota Bene</w:t>
      </w:r>
      <w:r w:rsidRPr="00B37456">
        <w:rPr>
          <w:rFonts w:ascii="Times New Roman" w:hAnsi="Times New Roman"/>
          <w:sz w:val="22"/>
          <w:szCs w:val="22"/>
          <w:lang w:val="en-IE"/>
        </w:rPr>
        <w:t xml:space="preserve">: All amounts are to be quoted excluding taxes. VAT, if applicable, is to be mentioned separately. Please refer to tender documents, notably the Instructions to tenderers, section 11 Content of tenders. </w:t>
      </w:r>
    </w:p>
    <w:p w14:paraId="6AD5D4D2" w14:textId="5101E294" w:rsidR="004D2FD8" w:rsidRPr="00471CC6" w:rsidRDefault="004D2FD8" w:rsidP="00505C5D">
      <w:pPr>
        <w:ind w:right="680"/>
        <w:jc w:val="right"/>
        <w:outlineLvl w:val="0"/>
        <w:rPr>
          <w:rFonts w:ascii="Times New Roman" w:hAnsi="Times New Roman"/>
          <w:sz w:val="22"/>
          <w:lang w:val="en-GB"/>
        </w:rPr>
      </w:pPr>
      <w:r w:rsidRPr="00471CC6">
        <w:rPr>
          <w:rFonts w:ascii="Times New Roman" w:hAnsi="Times New Roman"/>
          <w:sz w:val="22"/>
          <w:lang w:val="en-GB"/>
        </w:rPr>
        <w:t>Page No</w:t>
      </w:r>
      <w:r w:rsidR="004A2F1C">
        <w:rPr>
          <w:rFonts w:ascii="Times New Roman" w:hAnsi="Times New Roman"/>
          <w:sz w:val="22"/>
          <w:lang w:val="en-GB"/>
        </w:rPr>
        <w:t xml:space="preserve"> </w:t>
      </w:r>
      <w:r w:rsidR="00A273CA">
        <w:rPr>
          <w:rFonts w:ascii="Times New Roman" w:hAnsi="Times New Roman"/>
          <w:sz w:val="22"/>
          <w:lang w:val="en-GB"/>
        </w:rPr>
        <w:t xml:space="preserve">1 </w:t>
      </w:r>
      <w:r w:rsidRPr="00471CC6">
        <w:rPr>
          <w:rFonts w:ascii="Times New Roman" w:hAnsi="Times New Roman"/>
          <w:b/>
          <w:sz w:val="22"/>
          <w:lang w:val="en-GB"/>
        </w:rPr>
        <w:t>[</w:t>
      </w:r>
      <w:r w:rsidR="00A273CA">
        <w:rPr>
          <w:rFonts w:ascii="Times New Roman" w:hAnsi="Times New Roman"/>
          <w:b/>
          <w:sz w:val="22"/>
          <w:lang w:val="en-GB"/>
        </w:rPr>
        <w:t>o</w:t>
      </w:r>
      <w:r w:rsidRPr="00471CC6">
        <w:rPr>
          <w:rFonts w:ascii="Times New Roman" w:hAnsi="Times New Roman"/>
          <w:sz w:val="22"/>
          <w:lang w:val="en-GB"/>
        </w:rPr>
        <w:t>f</w:t>
      </w:r>
      <w:r w:rsidR="00DB126E">
        <w:rPr>
          <w:rFonts w:ascii="Times New Roman" w:hAnsi="Times New Roman"/>
          <w:sz w:val="22"/>
          <w:lang w:val="en-GB"/>
        </w:rPr>
        <w:t>…</w:t>
      </w:r>
      <w:bookmarkStart w:id="1" w:name="_GoBack"/>
      <w:bookmarkEnd w:id="1"/>
      <w:r w:rsidRPr="00471CC6">
        <w:rPr>
          <w:rFonts w:ascii="Times New Roman" w:hAnsi="Times New Roman"/>
          <w:b/>
          <w:sz w:val="22"/>
          <w:lang w:val="en-GB"/>
        </w:rPr>
        <w:t>]</w:t>
      </w:r>
    </w:p>
    <w:p w14:paraId="6A4643A5" w14:textId="094C7A9F" w:rsidR="00DB126E" w:rsidRPr="009225D6" w:rsidRDefault="004D2FD8" w:rsidP="00DB126E">
      <w:pPr>
        <w:spacing w:after="240"/>
        <w:ind w:left="7200" w:hanging="6480"/>
        <w:jc w:val="center"/>
        <w:rPr>
          <w:snapToGrid/>
          <w:sz w:val="22"/>
          <w:szCs w:val="22"/>
          <w:lang w:val="tr-TR" w:eastAsia="tr-TR"/>
        </w:rPr>
      </w:pPr>
      <w:r w:rsidRPr="00A273CA">
        <w:rPr>
          <w:rFonts w:ascii="Times New Roman" w:hAnsi="Times New Roman"/>
          <w:b/>
          <w:sz w:val="28"/>
          <w:szCs w:val="28"/>
          <w:lang w:val="en-GB"/>
        </w:rPr>
        <w:t xml:space="preserve">PUBLICATION REFERENCE: </w:t>
      </w:r>
      <w:r w:rsidR="00DB126E" w:rsidRPr="009225D6">
        <w:rPr>
          <w:sz w:val="22"/>
          <w:szCs w:val="22"/>
          <w:lang w:val="en-GB"/>
        </w:rPr>
        <w:t>NDCI-GEO-NEAR/2022/436-455</w:t>
      </w:r>
      <w:r w:rsidRPr="00A273CA">
        <w:rPr>
          <w:rFonts w:ascii="Times New Roman" w:hAnsi="Times New Roman"/>
          <w:sz w:val="28"/>
          <w:szCs w:val="28"/>
          <w:lang w:val="en-GB"/>
        </w:rPr>
        <w:tab/>
      </w:r>
      <w:r w:rsidRPr="00A273CA">
        <w:rPr>
          <w:rFonts w:ascii="Times New Roman" w:hAnsi="Times New Roman"/>
          <w:b/>
          <w:sz w:val="28"/>
          <w:szCs w:val="28"/>
          <w:lang w:val="en-GB"/>
        </w:rPr>
        <w:t>NAME OF TENDERER:</w:t>
      </w:r>
      <w:r w:rsidRPr="00A273CA">
        <w:rPr>
          <w:rFonts w:ascii="Times New Roman" w:hAnsi="Times New Roman"/>
          <w:sz w:val="28"/>
          <w:szCs w:val="28"/>
          <w:lang w:val="en-GB"/>
        </w:rPr>
        <w:t xml:space="preserve"> </w:t>
      </w:r>
      <w:r w:rsidR="00DB126E">
        <w:rPr>
          <w:snapToGrid/>
          <w:sz w:val="22"/>
          <w:szCs w:val="22"/>
          <w:lang w:val="tr-TR" w:eastAsia="tr-TR"/>
        </w:rPr>
        <w:t xml:space="preserve">Ministry of Family and Social      </w:t>
      </w:r>
      <w:r w:rsidR="00DB126E" w:rsidRPr="009225D6">
        <w:rPr>
          <w:snapToGrid/>
          <w:sz w:val="22"/>
          <w:szCs w:val="22"/>
          <w:lang w:val="tr-TR" w:eastAsia="tr-TR"/>
        </w:rPr>
        <w:t>Services</w:t>
      </w:r>
      <w:r w:rsidR="00DB126E">
        <w:rPr>
          <w:snapToGrid/>
          <w:sz w:val="22"/>
          <w:szCs w:val="22"/>
          <w:lang w:val="tr-TR" w:eastAsia="tr-TR"/>
        </w:rPr>
        <w:t xml:space="preserve"> </w:t>
      </w:r>
      <w:r w:rsidR="00DB126E" w:rsidRPr="009225D6">
        <w:rPr>
          <w:snapToGrid/>
          <w:sz w:val="22"/>
          <w:szCs w:val="22"/>
          <w:lang w:val="tr-TR" w:eastAsia="tr-TR"/>
        </w:rPr>
        <w:t>Conditional Cash Transfer for Education Project</w:t>
      </w:r>
      <w:r w:rsidR="00DB126E">
        <w:rPr>
          <w:snapToGrid/>
          <w:sz w:val="22"/>
          <w:szCs w:val="22"/>
          <w:lang w:val="tr-TR" w:eastAsia="tr-TR"/>
        </w:rPr>
        <w:t xml:space="preserve"> </w:t>
      </w:r>
      <w:r w:rsidR="00DB126E" w:rsidRPr="009225D6">
        <w:rPr>
          <w:snapToGrid/>
          <w:sz w:val="22"/>
          <w:szCs w:val="22"/>
          <w:lang w:val="tr-TR" w:eastAsia="tr-TR"/>
        </w:rPr>
        <w:t>(CCTE)</w:t>
      </w:r>
    </w:p>
    <w:p w14:paraId="28526378" w14:textId="3398FC62" w:rsidR="004D2FD8" w:rsidRPr="00A273CA" w:rsidRDefault="004D2FD8" w:rsidP="003342AC">
      <w:pPr>
        <w:spacing w:before="0"/>
        <w:outlineLvl w:val="0"/>
        <w:rPr>
          <w:rFonts w:ascii="Times New Roman" w:hAnsi="Times New Roman"/>
          <w:sz w:val="28"/>
          <w:szCs w:val="28"/>
          <w:lang w:val="en-GB"/>
        </w:rPr>
      </w:pP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158"/>
        <w:gridCol w:w="1990"/>
        <w:gridCol w:w="158"/>
        <w:gridCol w:w="1384"/>
        <w:gridCol w:w="163"/>
        <w:gridCol w:w="3115"/>
        <w:gridCol w:w="158"/>
        <w:gridCol w:w="3013"/>
        <w:gridCol w:w="164"/>
        <w:gridCol w:w="2742"/>
        <w:gridCol w:w="163"/>
      </w:tblGrid>
      <w:tr w:rsidR="004D2FD8" w:rsidRPr="00A273CA" w14:paraId="69D11FDE" w14:textId="77777777" w:rsidTr="00B37456">
        <w:trPr>
          <w:gridBefore w:val="1"/>
          <w:wBefore w:w="158" w:type="dxa"/>
          <w:trHeight w:val="495"/>
          <w:jc w:val="center"/>
        </w:trPr>
        <w:tc>
          <w:tcPr>
            <w:tcW w:w="2148" w:type="dxa"/>
            <w:gridSpan w:val="2"/>
          </w:tcPr>
          <w:p w14:paraId="7BBEAAB6"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47" w:type="dxa"/>
            <w:gridSpan w:val="2"/>
          </w:tcPr>
          <w:p w14:paraId="5CA80A31" w14:textId="77777777" w:rsidR="004D2FD8" w:rsidRPr="00A273CA" w:rsidRDefault="004D2FD8" w:rsidP="00473368">
            <w:pPr>
              <w:spacing w:after="0"/>
              <w:jc w:val="center"/>
              <w:rPr>
                <w:rFonts w:ascii="Times New Roman" w:hAnsi="Times New Roman"/>
                <w:b/>
                <w:smallCaps/>
                <w:sz w:val="28"/>
                <w:szCs w:val="28"/>
                <w:lang w:val="en-GB"/>
              </w:rPr>
            </w:pPr>
          </w:p>
        </w:tc>
        <w:tc>
          <w:tcPr>
            <w:tcW w:w="3273" w:type="dxa"/>
            <w:gridSpan w:val="2"/>
          </w:tcPr>
          <w:p w14:paraId="359BE03B" w14:textId="77777777" w:rsidR="004D2FD8" w:rsidRPr="00A273CA" w:rsidRDefault="004D2FD8">
            <w:pPr>
              <w:spacing w:after="0"/>
              <w:jc w:val="center"/>
              <w:rPr>
                <w:rFonts w:ascii="Times New Roman" w:hAnsi="Times New Roman"/>
                <w:b/>
                <w:smallCaps/>
                <w:sz w:val="28"/>
                <w:szCs w:val="28"/>
                <w:lang w:val="en-GB"/>
              </w:rPr>
            </w:pPr>
            <w:r w:rsidRPr="00A273CA">
              <w:rPr>
                <w:rFonts w:ascii="Times New Roman" w:hAnsi="Times New Roman"/>
                <w:b/>
                <w:smallCaps/>
                <w:sz w:val="28"/>
                <w:szCs w:val="28"/>
                <w:lang w:val="en-GB"/>
              </w:rPr>
              <w:t>C</w:t>
            </w:r>
          </w:p>
        </w:tc>
        <w:tc>
          <w:tcPr>
            <w:tcW w:w="3177" w:type="dxa"/>
            <w:gridSpan w:val="2"/>
          </w:tcPr>
          <w:p w14:paraId="37F5F686"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905" w:type="dxa"/>
            <w:gridSpan w:val="2"/>
          </w:tcPr>
          <w:p w14:paraId="71FF4A45"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rsidR="004D2FD8" w:rsidRPr="00345D88" w14:paraId="2CF6987B" w14:textId="77777777" w:rsidTr="00B37456">
        <w:trPr>
          <w:gridBefore w:val="1"/>
          <w:wBefore w:w="158" w:type="dxa"/>
          <w:jc w:val="center"/>
        </w:trPr>
        <w:tc>
          <w:tcPr>
            <w:tcW w:w="2148" w:type="dxa"/>
            <w:gridSpan w:val="2"/>
          </w:tcPr>
          <w:p w14:paraId="16C06995" w14:textId="77777777"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Item</w:t>
            </w:r>
            <w:r w:rsidR="004A2F1C" w:rsidRPr="00345D88">
              <w:rPr>
                <w:rFonts w:ascii="Times New Roman" w:hAnsi="Times New Roman"/>
                <w:b/>
                <w:smallCaps/>
                <w:sz w:val="24"/>
                <w:szCs w:val="24"/>
                <w:lang w:val="en-GB"/>
              </w:rPr>
              <w:t xml:space="preserve"> </w:t>
            </w:r>
            <w:r w:rsidRPr="00345D88">
              <w:rPr>
                <w:rFonts w:ascii="Times New Roman" w:hAnsi="Times New Roman"/>
                <w:b/>
                <w:smallCaps/>
                <w:sz w:val="24"/>
                <w:szCs w:val="24"/>
                <w:lang w:val="en-GB"/>
              </w:rPr>
              <w:t>number</w:t>
            </w:r>
          </w:p>
        </w:tc>
        <w:tc>
          <w:tcPr>
            <w:tcW w:w="1547" w:type="dxa"/>
            <w:gridSpan w:val="2"/>
          </w:tcPr>
          <w:p w14:paraId="6E9F3C1D" w14:textId="77777777"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Quantity</w:t>
            </w:r>
          </w:p>
        </w:tc>
        <w:tc>
          <w:tcPr>
            <w:tcW w:w="3273" w:type="dxa"/>
            <w:gridSpan w:val="2"/>
          </w:tcPr>
          <w:p w14:paraId="6DD20D35" w14:textId="77777777"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specifications offered</w:t>
            </w:r>
            <w:r w:rsidR="000F3ADF" w:rsidRPr="00345D88">
              <w:rPr>
                <w:rFonts w:ascii="Times New Roman" w:hAnsi="Times New Roman"/>
                <w:b/>
                <w:smallCaps/>
                <w:sz w:val="24"/>
                <w:szCs w:val="24"/>
                <w:lang w:val="en-GB"/>
              </w:rPr>
              <w:t xml:space="preserve"> (incl brand/model)</w:t>
            </w:r>
          </w:p>
        </w:tc>
        <w:tc>
          <w:tcPr>
            <w:tcW w:w="3177" w:type="dxa"/>
            <w:gridSpan w:val="2"/>
          </w:tcPr>
          <w:p w14:paraId="2E51A104" w14:textId="144950F8" w:rsidR="004D2FD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 xml:space="preserve">Unit costs with delivery </w:t>
            </w:r>
          </w:p>
          <w:p w14:paraId="3EFB9695" w14:textId="4266C1D0" w:rsidR="00DB126E" w:rsidRDefault="00DB126E" w:rsidP="00DB126E">
            <w:pPr>
              <w:jc w:val="center"/>
              <w:rPr>
                <w:rFonts w:ascii="Times New Roman" w:hAnsi="Times New Roman"/>
                <w:b/>
                <w:smallCaps/>
                <w:sz w:val="24"/>
                <w:szCs w:val="24"/>
                <w:lang w:val="en-GB"/>
              </w:rPr>
            </w:pPr>
            <w:r>
              <w:rPr>
                <w:rFonts w:ascii="Times New Roman" w:hAnsi="Times New Roman"/>
                <w:b/>
                <w:smallCaps/>
                <w:sz w:val="24"/>
                <w:szCs w:val="24"/>
                <w:lang w:val="en-GB"/>
              </w:rPr>
              <w:t>TÜRKİYE</w:t>
            </w:r>
          </w:p>
          <w:p w14:paraId="7B26162F" w14:textId="3DDA3180" w:rsidR="00DB126E" w:rsidRPr="00345D88" w:rsidRDefault="00DB126E" w:rsidP="00DB126E">
            <w:pPr>
              <w:jc w:val="center"/>
              <w:rPr>
                <w:rFonts w:ascii="Times New Roman" w:hAnsi="Times New Roman"/>
                <w:b/>
                <w:smallCaps/>
                <w:sz w:val="24"/>
                <w:szCs w:val="24"/>
                <w:lang w:val="en-GB"/>
              </w:rPr>
            </w:pPr>
            <w:r>
              <w:rPr>
                <w:rFonts w:ascii="Times New Roman" w:hAnsi="Times New Roman"/>
                <w:b/>
                <w:smallCaps/>
                <w:sz w:val="24"/>
                <w:szCs w:val="24"/>
                <w:lang w:val="en-GB"/>
              </w:rPr>
              <w:t>EUR</w:t>
            </w:r>
          </w:p>
          <w:p w14:paraId="2E718563" w14:textId="42130DCA" w:rsidR="004D2FD8" w:rsidRPr="00345D88" w:rsidRDefault="004D2FD8" w:rsidP="00ED7EA7">
            <w:pPr>
              <w:spacing w:before="0" w:after="0"/>
              <w:jc w:val="center"/>
              <w:rPr>
                <w:rFonts w:ascii="Times New Roman" w:hAnsi="Times New Roman"/>
                <w:b/>
                <w:smallCaps/>
                <w:sz w:val="24"/>
                <w:szCs w:val="24"/>
                <w:lang w:val="en-GB"/>
              </w:rPr>
            </w:pPr>
          </w:p>
        </w:tc>
        <w:tc>
          <w:tcPr>
            <w:tcW w:w="2905" w:type="dxa"/>
            <w:gridSpan w:val="2"/>
          </w:tcPr>
          <w:p w14:paraId="5416E83A" w14:textId="77777777"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total</w:t>
            </w:r>
          </w:p>
          <w:p w14:paraId="0DD7DAEE" w14:textId="4CCEA74A" w:rsidR="004D2FD8" w:rsidRPr="00345D88" w:rsidRDefault="00CF637C" w:rsidP="00DB126E">
            <w:pPr>
              <w:jc w:val="center"/>
              <w:rPr>
                <w:rFonts w:ascii="Times New Roman" w:hAnsi="Times New Roman"/>
                <w:b/>
                <w:smallCaps/>
                <w:sz w:val="24"/>
                <w:szCs w:val="24"/>
                <w:lang w:val="en-GB"/>
              </w:rPr>
            </w:pPr>
            <w:r>
              <w:rPr>
                <w:rFonts w:ascii="Times New Roman" w:hAnsi="Times New Roman"/>
                <w:b/>
                <w:smallCaps/>
                <w:sz w:val="24"/>
                <w:szCs w:val="24"/>
                <w:lang w:val="en-GB"/>
              </w:rPr>
              <w:t>[</w:t>
            </w:r>
            <w:r w:rsidR="004D2FD8" w:rsidRPr="00094A6A">
              <w:rPr>
                <w:rFonts w:ascii="Times New Roman" w:hAnsi="Times New Roman"/>
                <w:b/>
                <w:smallCaps/>
                <w:sz w:val="24"/>
                <w:szCs w:val="24"/>
                <w:highlight w:val="lightGray"/>
                <w:lang w:val="en-GB"/>
              </w:rPr>
              <w:t>EUR</w:t>
            </w:r>
            <w:r>
              <w:rPr>
                <w:rFonts w:ascii="Times New Roman" w:hAnsi="Times New Roman"/>
                <w:b/>
                <w:smallCaps/>
                <w:sz w:val="24"/>
                <w:szCs w:val="24"/>
                <w:lang w:val="en-GB"/>
              </w:rPr>
              <w:t>]</w:t>
            </w:r>
            <w:r w:rsidR="004D2FD8" w:rsidRPr="00345D88">
              <w:rPr>
                <w:rFonts w:ascii="Times New Roman" w:hAnsi="Times New Roman"/>
                <w:b/>
                <w:smallCaps/>
                <w:sz w:val="24"/>
                <w:szCs w:val="24"/>
                <w:lang w:val="en-GB"/>
              </w:rPr>
              <w:t xml:space="preserve"> </w:t>
            </w:r>
            <w:r w:rsidR="004D2FD8" w:rsidRPr="00345D88">
              <w:rPr>
                <w:rFonts w:ascii="Times New Roman" w:hAnsi="Times New Roman"/>
                <w:b/>
                <w:smallCaps/>
                <w:sz w:val="24"/>
                <w:szCs w:val="24"/>
                <w:lang w:val="en-GB"/>
              </w:rPr>
              <w:br/>
            </w:r>
          </w:p>
        </w:tc>
      </w:tr>
      <w:tr w:rsidR="004D2FD8" w:rsidRPr="00471CC6" w14:paraId="3BC7A84B" w14:textId="77777777" w:rsidTr="00B37456">
        <w:trPr>
          <w:gridAfter w:val="1"/>
          <w:wAfter w:w="163" w:type="dxa"/>
          <w:trHeight w:val="484"/>
          <w:jc w:val="center"/>
        </w:trPr>
        <w:tc>
          <w:tcPr>
            <w:tcW w:w="2148" w:type="dxa"/>
            <w:gridSpan w:val="2"/>
          </w:tcPr>
          <w:p w14:paraId="0B446D1F" w14:textId="09AED61F" w:rsidR="004D2FD8" w:rsidRPr="00471CC6" w:rsidRDefault="004D2FD8">
            <w:pPr>
              <w:jc w:val="both"/>
              <w:rPr>
                <w:rFonts w:ascii="Times New Roman" w:hAnsi="Times New Roman"/>
                <w:b/>
                <w:sz w:val="22"/>
                <w:lang w:val="en-GB"/>
              </w:rPr>
            </w:pPr>
            <w:r w:rsidRPr="00471CC6">
              <w:rPr>
                <w:rFonts w:ascii="Times New Roman" w:hAnsi="Times New Roman"/>
                <w:b/>
                <w:sz w:val="22"/>
                <w:lang w:val="en-GB"/>
              </w:rPr>
              <w:t>1</w:t>
            </w:r>
            <w:r w:rsidR="00DB126E">
              <w:rPr>
                <w:rFonts w:ascii="Times New Roman" w:hAnsi="Times New Roman"/>
                <w:b/>
                <w:sz w:val="22"/>
                <w:lang w:val="en-GB"/>
              </w:rPr>
              <w:t xml:space="preserve"> </w:t>
            </w:r>
            <w:r w:rsidR="00DB126E" w:rsidRPr="00DB126E">
              <w:rPr>
                <w:rFonts w:ascii="Times New Roman" w:hAnsi="Times New Roman"/>
                <w:b/>
                <w:sz w:val="22"/>
                <w:lang w:val="en-GB"/>
              </w:rPr>
              <w:t>JACKET</w:t>
            </w:r>
          </w:p>
        </w:tc>
        <w:tc>
          <w:tcPr>
            <w:tcW w:w="1542" w:type="dxa"/>
            <w:gridSpan w:val="2"/>
          </w:tcPr>
          <w:p w14:paraId="5B1AE7D8" w14:textId="6B279CBD" w:rsidR="004D2FD8" w:rsidRPr="00471CC6" w:rsidRDefault="00DB126E">
            <w:pPr>
              <w:jc w:val="both"/>
              <w:rPr>
                <w:rFonts w:ascii="Times New Roman" w:hAnsi="Times New Roman"/>
                <w:sz w:val="22"/>
                <w:lang w:val="en-GB"/>
              </w:rPr>
            </w:pPr>
            <w:r>
              <w:rPr>
                <w:rFonts w:ascii="Times New Roman" w:hAnsi="Times New Roman"/>
                <w:sz w:val="22"/>
                <w:lang w:val="en-GB"/>
              </w:rPr>
              <w:t xml:space="preserve">1000 </w:t>
            </w:r>
            <w:r w:rsidRPr="00DB126E">
              <w:rPr>
                <w:rFonts w:ascii="Times New Roman" w:hAnsi="Times New Roman"/>
                <w:sz w:val="22"/>
                <w:lang w:val="en-GB"/>
              </w:rPr>
              <w:t>PIECES</w:t>
            </w:r>
          </w:p>
        </w:tc>
        <w:tc>
          <w:tcPr>
            <w:tcW w:w="3278" w:type="dxa"/>
            <w:gridSpan w:val="2"/>
          </w:tcPr>
          <w:p w14:paraId="323D4267" w14:textId="77777777" w:rsidR="004D2FD8" w:rsidRPr="00471CC6" w:rsidRDefault="004D2FD8">
            <w:pPr>
              <w:jc w:val="both"/>
              <w:rPr>
                <w:rFonts w:ascii="Times New Roman" w:hAnsi="Times New Roman"/>
                <w:sz w:val="22"/>
                <w:lang w:val="en-GB"/>
              </w:rPr>
            </w:pPr>
          </w:p>
        </w:tc>
        <w:tc>
          <w:tcPr>
            <w:tcW w:w="3171" w:type="dxa"/>
            <w:gridSpan w:val="2"/>
          </w:tcPr>
          <w:p w14:paraId="732949B3" w14:textId="77777777" w:rsidR="004D2FD8" w:rsidRPr="00471CC6" w:rsidRDefault="004D2FD8">
            <w:pPr>
              <w:jc w:val="both"/>
              <w:rPr>
                <w:rFonts w:ascii="Times New Roman" w:hAnsi="Times New Roman"/>
                <w:sz w:val="22"/>
                <w:lang w:val="en-GB"/>
              </w:rPr>
            </w:pPr>
          </w:p>
        </w:tc>
        <w:tc>
          <w:tcPr>
            <w:tcW w:w="2906" w:type="dxa"/>
            <w:gridSpan w:val="2"/>
          </w:tcPr>
          <w:p w14:paraId="11FD4188" w14:textId="77777777" w:rsidR="004D2FD8" w:rsidRPr="00471CC6" w:rsidRDefault="004D2FD8">
            <w:pPr>
              <w:jc w:val="both"/>
              <w:rPr>
                <w:rFonts w:ascii="Times New Roman" w:hAnsi="Times New Roman"/>
                <w:sz w:val="22"/>
                <w:lang w:val="en-GB"/>
              </w:rPr>
            </w:pPr>
          </w:p>
        </w:tc>
      </w:tr>
      <w:tr w:rsidR="00DB126E" w:rsidRPr="00471CC6" w14:paraId="37797FE8" w14:textId="77777777" w:rsidTr="00B37456">
        <w:trPr>
          <w:gridAfter w:val="1"/>
          <w:wAfter w:w="163" w:type="dxa"/>
          <w:trHeight w:val="484"/>
          <w:jc w:val="center"/>
        </w:trPr>
        <w:tc>
          <w:tcPr>
            <w:tcW w:w="2148" w:type="dxa"/>
            <w:gridSpan w:val="2"/>
          </w:tcPr>
          <w:p w14:paraId="775202FB" w14:textId="3F3A5FE9" w:rsidR="00DB126E" w:rsidRPr="00471CC6" w:rsidRDefault="00DB126E">
            <w:pPr>
              <w:jc w:val="both"/>
              <w:rPr>
                <w:rFonts w:ascii="Times New Roman" w:hAnsi="Times New Roman"/>
                <w:b/>
                <w:sz w:val="22"/>
                <w:lang w:val="en-GB"/>
              </w:rPr>
            </w:pPr>
            <w:r>
              <w:rPr>
                <w:rFonts w:ascii="Times New Roman" w:hAnsi="Times New Roman"/>
                <w:b/>
                <w:sz w:val="22"/>
                <w:lang w:val="en-GB"/>
              </w:rPr>
              <w:t xml:space="preserve">2 </w:t>
            </w:r>
            <w:r>
              <w:rPr>
                <w:rFonts w:ascii="Times New Roman" w:hAnsi="Times New Roman"/>
                <w:b/>
                <w:lang w:val="en-US"/>
              </w:rPr>
              <w:t>SHORT-SLEEVE POLO COLLAR T-SHIRT</w:t>
            </w:r>
          </w:p>
        </w:tc>
        <w:tc>
          <w:tcPr>
            <w:tcW w:w="1542" w:type="dxa"/>
            <w:gridSpan w:val="2"/>
          </w:tcPr>
          <w:p w14:paraId="20493FDD" w14:textId="134FC4D2" w:rsidR="00DB126E" w:rsidRPr="00471CC6" w:rsidRDefault="00DB126E">
            <w:pPr>
              <w:jc w:val="both"/>
              <w:rPr>
                <w:rFonts w:ascii="Times New Roman" w:hAnsi="Times New Roman"/>
                <w:sz w:val="22"/>
                <w:lang w:val="en-GB"/>
              </w:rPr>
            </w:pPr>
            <w:r>
              <w:rPr>
                <w:rFonts w:ascii="Times New Roman" w:hAnsi="Times New Roman"/>
                <w:sz w:val="22"/>
                <w:lang w:val="en-GB"/>
              </w:rPr>
              <w:t xml:space="preserve">1000 </w:t>
            </w:r>
            <w:r w:rsidRPr="00DB126E">
              <w:rPr>
                <w:rFonts w:ascii="Times New Roman" w:hAnsi="Times New Roman"/>
                <w:sz w:val="22"/>
                <w:lang w:val="en-GB"/>
              </w:rPr>
              <w:t>PIECES</w:t>
            </w:r>
          </w:p>
        </w:tc>
        <w:tc>
          <w:tcPr>
            <w:tcW w:w="3278" w:type="dxa"/>
            <w:gridSpan w:val="2"/>
          </w:tcPr>
          <w:p w14:paraId="3523C240" w14:textId="77777777" w:rsidR="00DB126E" w:rsidRPr="00471CC6" w:rsidRDefault="00DB126E">
            <w:pPr>
              <w:jc w:val="both"/>
              <w:rPr>
                <w:rFonts w:ascii="Times New Roman" w:hAnsi="Times New Roman"/>
                <w:sz w:val="22"/>
                <w:lang w:val="en-GB"/>
              </w:rPr>
            </w:pPr>
          </w:p>
        </w:tc>
        <w:tc>
          <w:tcPr>
            <w:tcW w:w="3171" w:type="dxa"/>
            <w:gridSpan w:val="2"/>
          </w:tcPr>
          <w:p w14:paraId="37DFD73C" w14:textId="77777777" w:rsidR="00DB126E" w:rsidRPr="00471CC6" w:rsidRDefault="00DB126E">
            <w:pPr>
              <w:jc w:val="both"/>
              <w:rPr>
                <w:rFonts w:ascii="Times New Roman" w:hAnsi="Times New Roman"/>
                <w:sz w:val="22"/>
                <w:lang w:val="en-GB"/>
              </w:rPr>
            </w:pPr>
          </w:p>
        </w:tc>
        <w:tc>
          <w:tcPr>
            <w:tcW w:w="2906" w:type="dxa"/>
            <w:gridSpan w:val="2"/>
          </w:tcPr>
          <w:p w14:paraId="2150E54D" w14:textId="77777777" w:rsidR="00DB126E" w:rsidRPr="00471CC6" w:rsidRDefault="00DB126E">
            <w:pPr>
              <w:jc w:val="both"/>
              <w:rPr>
                <w:rFonts w:ascii="Times New Roman" w:hAnsi="Times New Roman"/>
                <w:sz w:val="22"/>
                <w:lang w:val="en-GB"/>
              </w:rPr>
            </w:pPr>
          </w:p>
        </w:tc>
      </w:tr>
      <w:tr w:rsidR="00DB126E" w:rsidRPr="00471CC6" w14:paraId="47309A09" w14:textId="77777777" w:rsidTr="00B37456">
        <w:trPr>
          <w:gridAfter w:val="1"/>
          <w:wAfter w:w="163" w:type="dxa"/>
          <w:trHeight w:val="484"/>
          <w:jc w:val="center"/>
        </w:trPr>
        <w:tc>
          <w:tcPr>
            <w:tcW w:w="2148" w:type="dxa"/>
            <w:gridSpan w:val="2"/>
          </w:tcPr>
          <w:p w14:paraId="4705FE1D" w14:textId="4124F440" w:rsidR="00DB126E" w:rsidRPr="00471CC6" w:rsidRDefault="00DB126E">
            <w:pPr>
              <w:jc w:val="both"/>
              <w:rPr>
                <w:rFonts w:ascii="Times New Roman" w:hAnsi="Times New Roman"/>
                <w:b/>
                <w:sz w:val="22"/>
                <w:lang w:val="en-GB"/>
              </w:rPr>
            </w:pPr>
            <w:r>
              <w:rPr>
                <w:rFonts w:ascii="Times New Roman" w:hAnsi="Times New Roman"/>
                <w:b/>
                <w:sz w:val="22"/>
                <w:lang w:val="en-GB"/>
              </w:rPr>
              <w:t xml:space="preserve">3 </w:t>
            </w:r>
            <w:r>
              <w:rPr>
                <w:rFonts w:ascii="Times New Roman" w:hAnsi="Times New Roman"/>
                <w:b/>
                <w:lang w:val="en-US"/>
              </w:rPr>
              <w:t>LONG-SLEEVED POLO COLLAR T-SHIRT</w:t>
            </w:r>
          </w:p>
        </w:tc>
        <w:tc>
          <w:tcPr>
            <w:tcW w:w="1542" w:type="dxa"/>
            <w:gridSpan w:val="2"/>
          </w:tcPr>
          <w:p w14:paraId="4BF26C63" w14:textId="5121616A" w:rsidR="00DB126E" w:rsidRPr="00471CC6" w:rsidRDefault="00DB126E">
            <w:pPr>
              <w:jc w:val="both"/>
              <w:rPr>
                <w:rFonts w:ascii="Times New Roman" w:hAnsi="Times New Roman"/>
                <w:sz w:val="22"/>
                <w:lang w:val="en-GB"/>
              </w:rPr>
            </w:pPr>
            <w:r>
              <w:rPr>
                <w:rFonts w:ascii="Times New Roman" w:hAnsi="Times New Roman"/>
                <w:sz w:val="22"/>
                <w:lang w:val="en-GB"/>
              </w:rPr>
              <w:t xml:space="preserve">1000 </w:t>
            </w:r>
            <w:r w:rsidRPr="00DB126E">
              <w:rPr>
                <w:rFonts w:ascii="Times New Roman" w:hAnsi="Times New Roman"/>
                <w:sz w:val="22"/>
                <w:lang w:val="en-GB"/>
              </w:rPr>
              <w:t>PIECES</w:t>
            </w:r>
          </w:p>
        </w:tc>
        <w:tc>
          <w:tcPr>
            <w:tcW w:w="3278" w:type="dxa"/>
            <w:gridSpan w:val="2"/>
          </w:tcPr>
          <w:p w14:paraId="2E34E13E" w14:textId="77777777" w:rsidR="00DB126E" w:rsidRPr="00471CC6" w:rsidRDefault="00DB126E">
            <w:pPr>
              <w:jc w:val="both"/>
              <w:rPr>
                <w:rFonts w:ascii="Times New Roman" w:hAnsi="Times New Roman"/>
                <w:sz w:val="22"/>
                <w:lang w:val="en-GB"/>
              </w:rPr>
            </w:pPr>
          </w:p>
        </w:tc>
        <w:tc>
          <w:tcPr>
            <w:tcW w:w="3171" w:type="dxa"/>
            <w:gridSpan w:val="2"/>
          </w:tcPr>
          <w:p w14:paraId="3DB1C1BE" w14:textId="77777777" w:rsidR="00DB126E" w:rsidRPr="00471CC6" w:rsidRDefault="00DB126E">
            <w:pPr>
              <w:jc w:val="both"/>
              <w:rPr>
                <w:rFonts w:ascii="Times New Roman" w:hAnsi="Times New Roman"/>
                <w:sz w:val="22"/>
                <w:lang w:val="en-GB"/>
              </w:rPr>
            </w:pPr>
          </w:p>
        </w:tc>
        <w:tc>
          <w:tcPr>
            <w:tcW w:w="2906" w:type="dxa"/>
            <w:gridSpan w:val="2"/>
          </w:tcPr>
          <w:p w14:paraId="67627508" w14:textId="77777777" w:rsidR="00DB126E" w:rsidRPr="00471CC6" w:rsidRDefault="00DB126E">
            <w:pPr>
              <w:jc w:val="both"/>
              <w:rPr>
                <w:rFonts w:ascii="Times New Roman" w:hAnsi="Times New Roman"/>
                <w:sz w:val="22"/>
                <w:lang w:val="en-GB"/>
              </w:rPr>
            </w:pPr>
          </w:p>
        </w:tc>
      </w:tr>
      <w:tr w:rsidR="00DB126E" w:rsidRPr="00471CC6" w14:paraId="06C4E173" w14:textId="77777777" w:rsidTr="00B37456">
        <w:trPr>
          <w:gridAfter w:val="1"/>
          <w:wAfter w:w="163" w:type="dxa"/>
          <w:trHeight w:val="484"/>
          <w:jc w:val="center"/>
        </w:trPr>
        <w:tc>
          <w:tcPr>
            <w:tcW w:w="2148" w:type="dxa"/>
            <w:gridSpan w:val="2"/>
          </w:tcPr>
          <w:p w14:paraId="40B4AB60" w14:textId="2C7E481A" w:rsidR="00DB126E" w:rsidRPr="00471CC6" w:rsidRDefault="00DB126E">
            <w:pPr>
              <w:jc w:val="both"/>
              <w:rPr>
                <w:rFonts w:ascii="Times New Roman" w:hAnsi="Times New Roman"/>
                <w:b/>
                <w:sz w:val="22"/>
                <w:lang w:val="en-GB"/>
              </w:rPr>
            </w:pPr>
            <w:r>
              <w:rPr>
                <w:rFonts w:ascii="Times New Roman" w:hAnsi="Times New Roman"/>
                <w:b/>
                <w:sz w:val="22"/>
                <w:lang w:val="en-GB"/>
              </w:rPr>
              <w:t xml:space="preserve">4 </w:t>
            </w:r>
            <w:r>
              <w:rPr>
                <w:rFonts w:ascii="Times New Roman" w:hAnsi="Times New Roman"/>
                <w:b/>
                <w:lang w:val="en-US"/>
              </w:rPr>
              <w:t>HOODED VEST</w:t>
            </w:r>
          </w:p>
        </w:tc>
        <w:tc>
          <w:tcPr>
            <w:tcW w:w="1542" w:type="dxa"/>
            <w:gridSpan w:val="2"/>
          </w:tcPr>
          <w:p w14:paraId="6E1F6766" w14:textId="1AC4F137" w:rsidR="00DB126E" w:rsidRPr="00471CC6" w:rsidRDefault="00DB126E">
            <w:pPr>
              <w:jc w:val="both"/>
              <w:rPr>
                <w:rFonts w:ascii="Times New Roman" w:hAnsi="Times New Roman"/>
                <w:sz w:val="22"/>
                <w:lang w:val="en-GB"/>
              </w:rPr>
            </w:pPr>
            <w:r>
              <w:rPr>
                <w:rFonts w:ascii="Times New Roman" w:hAnsi="Times New Roman"/>
                <w:sz w:val="22"/>
                <w:lang w:val="en-GB"/>
              </w:rPr>
              <w:t xml:space="preserve">1000 </w:t>
            </w:r>
            <w:r w:rsidRPr="00DB126E">
              <w:rPr>
                <w:rFonts w:ascii="Times New Roman" w:hAnsi="Times New Roman"/>
                <w:sz w:val="22"/>
                <w:lang w:val="en-GB"/>
              </w:rPr>
              <w:t>PIECES</w:t>
            </w:r>
          </w:p>
        </w:tc>
        <w:tc>
          <w:tcPr>
            <w:tcW w:w="3278" w:type="dxa"/>
            <w:gridSpan w:val="2"/>
          </w:tcPr>
          <w:p w14:paraId="45CEB8FA" w14:textId="77777777" w:rsidR="00DB126E" w:rsidRPr="00471CC6" w:rsidRDefault="00DB126E">
            <w:pPr>
              <w:jc w:val="both"/>
              <w:rPr>
                <w:rFonts w:ascii="Times New Roman" w:hAnsi="Times New Roman"/>
                <w:sz w:val="22"/>
                <w:lang w:val="en-GB"/>
              </w:rPr>
            </w:pPr>
          </w:p>
        </w:tc>
        <w:tc>
          <w:tcPr>
            <w:tcW w:w="3171" w:type="dxa"/>
            <w:gridSpan w:val="2"/>
          </w:tcPr>
          <w:p w14:paraId="269B31A7" w14:textId="77777777" w:rsidR="00DB126E" w:rsidRPr="00471CC6" w:rsidRDefault="00DB126E">
            <w:pPr>
              <w:jc w:val="both"/>
              <w:rPr>
                <w:rFonts w:ascii="Times New Roman" w:hAnsi="Times New Roman"/>
                <w:sz w:val="22"/>
                <w:lang w:val="en-GB"/>
              </w:rPr>
            </w:pPr>
          </w:p>
        </w:tc>
        <w:tc>
          <w:tcPr>
            <w:tcW w:w="2906" w:type="dxa"/>
            <w:gridSpan w:val="2"/>
          </w:tcPr>
          <w:p w14:paraId="2ACC9D8D" w14:textId="77777777" w:rsidR="00DB126E" w:rsidRPr="00471CC6" w:rsidRDefault="00DB126E">
            <w:pPr>
              <w:jc w:val="both"/>
              <w:rPr>
                <w:rFonts w:ascii="Times New Roman" w:hAnsi="Times New Roman"/>
                <w:sz w:val="22"/>
                <w:lang w:val="en-GB"/>
              </w:rPr>
            </w:pPr>
          </w:p>
        </w:tc>
      </w:tr>
      <w:tr w:rsidR="003308C6" w:rsidRPr="00471CC6" w14:paraId="3C7576D9" w14:textId="77777777" w:rsidTr="00B37456">
        <w:trPr>
          <w:gridAfter w:val="1"/>
          <w:wAfter w:w="163" w:type="dxa"/>
          <w:trHeight w:val="402"/>
          <w:jc w:val="center"/>
        </w:trPr>
        <w:tc>
          <w:tcPr>
            <w:tcW w:w="2148" w:type="dxa"/>
            <w:gridSpan w:val="2"/>
          </w:tcPr>
          <w:p w14:paraId="64B9ABA9" w14:textId="77777777" w:rsidR="003308C6" w:rsidRPr="00471CC6" w:rsidRDefault="003308C6" w:rsidP="00C75CCE">
            <w:pPr>
              <w:jc w:val="both"/>
              <w:rPr>
                <w:rFonts w:ascii="Times New Roman" w:hAnsi="Times New Roman"/>
                <w:b/>
                <w:sz w:val="22"/>
                <w:lang w:val="en-GB"/>
              </w:rPr>
            </w:pPr>
          </w:p>
        </w:tc>
        <w:tc>
          <w:tcPr>
            <w:tcW w:w="1542" w:type="dxa"/>
            <w:gridSpan w:val="2"/>
          </w:tcPr>
          <w:p w14:paraId="41FB4D48" w14:textId="77777777" w:rsidR="003308C6" w:rsidRPr="00471CC6" w:rsidRDefault="003308C6" w:rsidP="00C75CCE">
            <w:pPr>
              <w:jc w:val="center"/>
              <w:rPr>
                <w:rFonts w:ascii="Times New Roman" w:hAnsi="Times New Roman"/>
                <w:sz w:val="22"/>
                <w:lang w:val="en-GB"/>
              </w:rPr>
            </w:pPr>
          </w:p>
        </w:tc>
        <w:tc>
          <w:tcPr>
            <w:tcW w:w="3278" w:type="dxa"/>
            <w:gridSpan w:val="2"/>
          </w:tcPr>
          <w:p w14:paraId="60D0A9A8" w14:textId="77777777" w:rsidR="003308C6" w:rsidRPr="00471CC6" w:rsidRDefault="003308C6" w:rsidP="00C75CCE">
            <w:pPr>
              <w:jc w:val="both"/>
              <w:rPr>
                <w:rFonts w:ascii="Times New Roman" w:hAnsi="Times New Roman"/>
                <w:sz w:val="22"/>
                <w:lang w:val="en-GB"/>
              </w:rPr>
            </w:pPr>
            <w:r w:rsidRPr="00471CC6">
              <w:rPr>
                <w:rFonts w:ascii="Times New Roman" w:hAnsi="Times New Roman"/>
                <w:sz w:val="22"/>
                <w:lang w:val="en-GB"/>
              </w:rPr>
              <w:t xml:space="preserve"> </w:t>
            </w:r>
          </w:p>
        </w:tc>
        <w:tc>
          <w:tcPr>
            <w:tcW w:w="3171" w:type="dxa"/>
            <w:gridSpan w:val="2"/>
          </w:tcPr>
          <w:p w14:paraId="40097E74" w14:textId="77777777" w:rsidR="003308C6" w:rsidRPr="00A273CA" w:rsidRDefault="003308C6" w:rsidP="00C75CCE">
            <w:pPr>
              <w:jc w:val="center"/>
              <w:rPr>
                <w:rFonts w:ascii="Times New Roman" w:hAnsi="Times New Roman"/>
                <w:sz w:val="28"/>
                <w:szCs w:val="28"/>
                <w:lang w:val="en-GB"/>
              </w:rPr>
            </w:pPr>
            <w:r w:rsidRPr="00A273CA">
              <w:rPr>
                <w:rFonts w:ascii="Times New Roman" w:hAnsi="Times New Roman"/>
                <w:sz w:val="28"/>
                <w:szCs w:val="28"/>
                <w:lang w:val="en-GB"/>
              </w:rPr>
              <w:t>Total</w:t>
            </w:r>
          </w:p>
        </w:tc>
        <w:tc>
          <w:tcPr>
            <w:tcW w:w="2906" w:type="dxa"/>
            <w:gridSpan w:val="2"/>
          </w:tcPr>
          <w:p w14:paraId="4744FB9C" w14:textId="77777777" w:rsidR="003308C6" w:rsidRPr="00471CC6" w:rsidRDefault="003308C6" w:rsidP="00C75CCE">
            <w:pPr>
              <w:jc w:val="both"/>
              <w:rPr>
                <w:rFonts w:ascii="Times New Roman" w:hAnsi="Times New Roman"/>
                <w:sz w:val="22"/>
                <w:lang w:val="en-GB"/>
              </w:rPr>
            </w:pPr>
          </w:p>
        </w:tc>
      </w:tr>
    </w:tbl>
    <w:p w14:paraId="32ED4565" w14:textId="77777777" w:rsidR="004D2FD8" w:rsidRPr="00730552" w:rsidRDefault="004D2FD8" w:rsidP="00094A6A">
      <w:pPr>
        <w:pStyle w:val="Balk1"/>
        <w:keepNext w:val="0"/>
        <w:numPr>
          <w:ilvl w:val="0"/>
          <w:numId w:val="0"/>
        </w:numPr>
        <w:tabs>
          <w:tab w:val="left" w:pos="2268"/>
        </w:tabs>
        <w:rPr>
          <w:lang w:val="en-GB"/>
        </w:rPr>
      </w:pPr>
    </w:p>
    <w:sectPr w:rsidR="004D2FD8" w:rsidRPr="00730552" w:rsidSect="00B37456">
      <w:footerReference w:type="default" r:id="rId8"/>
      <w:footerReference w:type="first" r:id="rId9"/>
      <w:type w:val="oddPage"/>
      <w:pgSz w:w="16840" w:h="11907" w:orient="landscape" w:code="9"/>
      <w:pgMar w:top="567" w:right="1134" w:bottom="1276"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F05CB" w14:textId="77777777" w:rsidR="00AA3515" w:rsidRDefault="00AA3515">
      <w:r>
        <w:separator/>
      </w:r>
    </w:p>
  </w:endnote>
  <w:endnote w:type="continuationSeparator" w:id="0">
    <w:p w14:paraId="254825C9" w14:textId="77777777" w:rsidR="00AA3515" w:rsidRDefault="00AA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73422" w14:textId="0CDD8639" w:rsidR="00E07ABE" w:rsidRPr="004947CB" w:rsidRDefault="00C13175" w:rsidP="00E07ABE">
    <w:pPr>
      <w:pStyle w:val="AltBilgi"/>
      <w:tabs>
        <w:tab w:val="clear" w:pos="4320"/>
        <w:tab w:val="clear" w:pos="8640"/>
        <w:tab w:val="right" w:pos="13183"/>
      </w:tabs>
      <w:spacing w:before="0" w:after="0"/>
      <w:rPr>
        <w:rFonts w:ascii="Times New Roman" w:hAnsi="Times New Roman"/>
        <w:sz w:val="18"/>
        <w:szCs w:val="18"/>
        <w:lang w:val="en-GB"/>
      </w:rPr>
    </w:pPr>
    <w:r>
      <w:rPr>
        <w:rFonts w:ascii="Times New Roman" w:hAnsi="Times New Roman"/>
        <w:b/>
        <w:sz w:val="18"/>
        <w:lang w:val="en-GB"/>
      </w:rPr>
      <w:t>202</w:t>
    </w:r>
    <w:r w:rsidR="00673AD6">
      <w:rPr>
        <w:rFonts w:ascii="Times New Roman" w:hAnsi="Times New Roman"/>
        <w:b/>
        <w:sz w:val="18"/>
        <w:lang w:val="en-GB"/>
      </w:rPr>
      <w:t>5</w:t>
    </w:r>
    <w:r w:rsidR="00E07ABE" w:rsidRPr="004947CB">
      <w:rPr>
        <w:rFonts w:ascii="Times New Roman" w:hAnsi="Times New Roman"/>
        <w:sz w:val="18"/>
        <w:szCs w:val="18"/>
        <w:lang w:val="en-GB"/>
      </w:rPr>
      <w:tab/>
      <w:t xml:space="preserve">Page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PAGE </w:instrText>
    </w:r>
    <w:r w:rsidR="00E07ABE" w:rsidRPr="00A37A9E">
      <w:rPr>
        <w:rFonts w:ascii="Times New Roman" w:hAnsi="Times New Roman"/>
        <w:sz w:val="18"/>
        <w:szCs w:val="18"/>
      </w:rPr>
      <w:fldChar w:fldCharType="separate"/>
    </w:r>
    <w:r w:rsidR="00DB126E">
      <w:rPr>
        <w:rFonts w:ascii="Times New Roman" w:hAnsi="Times New Roman"/>
        <w:noProof/>
        <w:sz w:val="18"/>
        <w:szCs w:val="18"/>
        <w:lang w:val="en-GB"/>
      </w:rPr>
      <w:t>1</w:t>
    </w:r>
    <w:r w:rsidR="00E07ABE" w:rsidRPr="00A37A9E">
      <w:rPr>
        <w:rFonts w:ascii="Times New Roman" w:hAnsi="Times New Roman"/>
        <w:sz w:val="18"/>
        <w:szCs w:val="18"/>
      </w:rPr>
      <w:fldChar w:fldCharType="end"/>
    </w:r>
    <w:r w:rsidR="00E07ABE" w:rsidRPr="004947CB">
      <w:rPr>
        <w:rFonts w:ascii="Times New Roman" w:hAnsi="Times New Roman"/>
        <w:sz w:val="18"/>
        <w:szCs w:val="18"/>
        <w:lang w:val="en-GB"/>
      </w:rPr>
      <w:t xml:space="preserve"> of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NUMPAGES </w:instrText>
    </w:r>
    <w:r w:rsidR="00E07ABE" w:rsidRPr="00A37A9E">
      <w:rPr>
        <w:rFonts w:ascii="Times New Roman" w:hAnsi="Times New Roman"/>
        <w:sz w:val="18"/>
        <w:szCs w:val="18"/>
      </w:rPr>
      <w:fldChar w:fldCharType="separate"/>
    </w:r>
    <w:r w:rsidR="00DB126E">
      <w:rPr>
        <w:rFonts w:ascii="Times New Roman" w:hAnsi="Times New Roman"/>
        <w:noProof/>
        <w:sz w:val="18"/>
        <w:szCs w:val="18"/>
        <w:lang w:val="en-GB"/>
      </w:rPr>
      <w:t>1</w:t>
    </w:r>
    <w:r w:rsidR="00E07ABE" w:rsidRPr="00A37A9E">
      <w:rPr>
        <w:rFonts w:ascii="Times New Roman" w:hAnsi="Times New Roman"/>
        <w:sz w:val="18"/>
        <w:szCs w:val="18"/>
      </w:rPr>
      <w:fldChar w:fldCharType="end"/>
    </w:r>
  </w:p>
  <w:p w14:paraId="1C47C51C" w14:textId="5520C1E2" w:rsidR="00E811F3" w:rsidRPr="003C52C0" w:rsidRDefault="00385709" w:rsidP="00385709">
    <w:pPr>
      <w:pStyle w:val="AltBilgi"/>
      <w:tabs>
        <w:tab w:val="clear" w:pos="4320"/>
        <w:tab w:val="clear" w:pos="8640"/>
        <w:tab w:val="right" w:pos="13183"/>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673AD6">
      <w:rPr>
        <w:rFonts w:ascii="Times New Roman" w:hAnsi="Times New Roman"/>
        <w:noProof/>
        <w:sz w:val="18"/>
        <w:szCs w:val="18"/>
      </w:rPr>
      <w:t>c4g_annex_iv_finoffer_en.docx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1392" w14:textId="77777777" w:rsidR="00FA735A" w:rsidRDefault="00FA735A" w:rsidP="00FA735A">
    <w:pPr>
      <w:pStyle w:val="stBilgi"/>
      <w:rPr>
        <w:rFonts w:ascii="Times New Roman" w:hAnsi="Times New Roman"/>
        <w:snapToGrid/>
        <w:lang w:val="fr-FR" w:eastAsia="en-GB"/>
      </w:rPr>
    </w:pPr>
  </w:p>
  <w:p w14:paraId="5863A5B3" w14:textId="77777777" w:rsidR="00FA735A" w:rsidRDefault="00FA735A" w:rsidP="00FA735A"/>
  <w:p w14:paraId="01D89FD2" w14:textId="77777777" w:rsidR="00FA735A" w:rsidRDefault="00FA735A" w:rsidP="00FA735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27BDA">
      <w:rPr>
        <w:rStyle w:val="SayfaNumaras"/>
        <w:noProof/>
      </w:rPr>
      <w:t>1</w:t>
    </w:r>
    <w:r>
      <w:rPr>
        <w:rStyle w:val="SayfaNumaras"/>
      </w:rPr>
      <w:fldChar w:fldCharType="end"/>
    </w:r>
  </w:p>
  <w:p w14:paraId="6E77DBF5" w14:textId="77777777" w:rsidR="00FA735A" w:rsidRDefault="00FA735A" w:rsidP="00FA735A">
    <w:pPr>
      <w:pStyle w:val="AltBilgi"/>
      <w:ind w:right="360"/>
    </w:pPr>
  </w:p>
  <w:p w14:paraId="073E2758" w14:textId="77777777" w:rsidR="00FA735A" w:rsidRDefault="00FA735A" w:rsidP="00FA735A"/>
  <w:p w14:paraId="7677FD35" w14:textId="77777777" w:rsidR="007E2185" w:rsidRPr="00345D88" w:rsidRDefault="00FA735A" w:rsidP="00FA735A">
    <w:pPr>
      <w:pStyle w:val="AltBilgi"/>
      <w:tabs>
        <w:tab w:val="clear" w:pos="4320"/>
        <w:tab w:val="clear" w:pos="8640"/>
        <w:tab w:val="right" w:pos="13183"/>
      </w:tabs>
      <w:spacing w:before="0" w:after="0"/>
      <w:rPr>
        <w:rFonts w:ascii="Times New Roman" w:hAnsi="Times New Roman"/>
        <w:sz w:val="18"/>
        <w:szCs w:val="18"/>
        <w:lang w:val="en-GB"/>
      </w:rPr>
    </w:pPr>
    <w:r w:rsidRPr="001809CC">
      <w:rPr>
        <w:rFonts w:ascii="Times New Roman" w:hAnsi="Times New Roman"/>
        <w:b/>
        <w:sz w:val="18"/>
        <w:lang w:val="en-GB"/>
      </w:rPr>
      <w:t>2021</w:t>
    </w:r>
    <w:r w:rsidR="00B27BDA">
      <w:rPr>
        <w:rFonts w:ascii="Times New Roman" w:hAnsi="Times New Roman"/>
        <w:b/>
        <w:sz w:val="18"/>
        <w:lang w:val="en-GB"/>
      </w:rPr>
      <w:t>.1</w:t>
    </w:r>
    <w:r w:rsidR="00E811F3" w:rsidRPr="00BF70A7">
      <w:rPr>
        <w:rFonts w:ascii="Times New Roman" w:hAnsi="Times New Roman"/>
        <w:sz w:val="18"/>
        <w:szCs w:val="18"/>
        <w:lang w:val="en-GB"/>
      </w:rPr>
      <w:tab/>
    </w:r>
    <w:r w:rsidR="004A2F1C" w:rsidRPr="00BF70A7">
      <w:rPr>
        <w:rFonts w:ascii="Times New Roman" w:hAnsi="Times New Roman"/>
        <w:sz w:val="18"/>
        <w:szCs w:val="18"/>
        <w:lang w:val="en-GB"/>
      </w:rPr>
      <w:t xml:space="preserve">Page </w:t>
    </w:r>
    <w:r w:rsidR="004A2F1C" w:rsidRPr="00BF70A7">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PAGE </w:instrText>
    </w:r>
    <w:r w:rsidR="004A2F1C" w:rsidRPr="00BF70A7">
      <w:rPr>
        <w:rFonts w:ascii="Times New Roman" w:hAnsi="Times New Roman"/>
        <w:sz w:val="18"/>
        <w:szCs w:val="18"/>
      </w:rPr>
      <w:fldChar w:fldCharType="separate"/>
    </w:r>
    <w:r w:rsidR="00B27BDA">
      <w:rPr>
        <w:rFonts w:ascii="Times New Roman" w:hAnsi="Times New Roman"/>
        <w:noProof/>
        <w:sz w:val="18"/>
        <w:szCs w:val="18"/>
        <w:lang w:val="en-GB"/>
      </w:rPr>
      <w:t>1</w:t>
    </w:r>
    <w:r w:rsidR="004A2F1C" w:rsidRPr="00BF70A7">
      <w:rPr>
        <w:rFonts w:ascii="Times New Roman" w:hAnsi="Times New Roman"/>
        <w:sz w:val="18"/>
        <w:szCs w:val="18"/>
      </w:rPr>
      <w:fldChar w:fldCharType="end"/>
    </w:r>
    <w:r w:rsidR="004A2F1C" w:rsidRPr="00345D88">
      <w:rPr>
        <w:rFonts w:ascii="Times New Roman" w:hAnsi="Times New Roman"/>
        <w:sz w:val="18"/>
        <w:szCs w:val="18"/>
        <w:lang w:val="en-GB"/>
      </w:rPr>
      <w:t xml:space="preserve"> of </w:t>
    </w:r>
    <w:r w:rsidR="004A2F1C" w:rsidRPr="00345D88">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NUMPAGES </w:instrText>
    </w:r>
    <w:r w:rsidR="004A2F1C" w:rsidRPr="00345D88">
      <w:rPr>
        <w:rFonts w:ascii="Times New Roman" w:hAnsi="Times New Roman"/>
        <w:sz w:val="18"/>
        <w:szCs w:val="18"/>
      </w:rPr>
      <w:fldChar w:fldCharType="separate"/>
    </w:r>
    <w:r w:rsidR="00B27BDA">
      <w:rPr>
        <w:rFonts w:ascii="Times New Roman" w:hAnsi="Times New Roman"/>
        <w:noProof/>
        <w:sz w:val="18"/>
        <w:szCs w:val="18"/>
        <w:lang w:val="en-GB"/>
      </w:rPr>
      <w:t>2</w:t>
    </w:r>
    <w:r w:rsidR="004A2F1C" w:rsidRPr="00345D88">
      <w:rPr>
        <w:rFonts w:ascii="Times New Roman" w:hAnsi="Times New Roman"/>
        <w:sz w:val="18"/>
        <w:szCs w:val="18"/>
      </w:rPr>
      <w:fldChar w:fldCharType="end"/>
    </w:r>
  </w:p>
  <w:p w14:paraId="7439DAD4" w14:textId="77777777" w:rsidR="004A2F1C" w:rsidRPr="003C52C0" w:rsidRDefault="00E07ABE" w:rsidP="00505C5D">
    <w:pPr>
      <w:pStyle w:val="AltBilgi"/>
      <w:tabs>
        <w:tab w:val="clear" w:pos="4320"/>
        <w:tab w:val="clear" w:pos="8640"/>
        <w:tab w:val="right" w:pos="13183"/>
      </w:tabs>
      <w:spacing w:before="0" w:after="0"/>
      <w:rPr>
        <w:rFonts w:ascii="Times New Roman" w:hAnsi="Times New Roman"/>
        <w:sz w:val="18"/>
        <w:szCs w:val="18"/>
        <w:lang w:val="en-GB"/>
      </w:rPr>
    </w:pPr>
    <w:r w:rsidRPr="003C52C0">
      <w:rPr>
        <w:rFonts w:ascii="Times New Roman" w:hAnsi="Times New Roman"/>
        <w:sz w:val="18"/>
        <w:szCs w:val="18"/>
      </w:rPr>
      <w:fldChar w:fldCharType="begin"/>
    </w:r>
    <w:r w:rsidRPr="003C52C0">
      <w:rPr>
        <w:rFonts w:ascii="Times New Roman" w:hAnsi="Times New Roman"/>
        <w:sz w:val="18"/>
        <w:szCs w:val="18"/>
        <w:lang w:val="en-GB"/>
      </w:rPr>
      <w:instrText xml:space="preserve"> FILENAME </w:instrText>
    </w:r>
    <w:r w:rsidRPr="003C52C0">
      <w:rPr>
        <w:rFonts w:ascii="Times New Roman" w:hAnsi="Times New Roman"/>
        <w:sz w:val="18"/>
        <w:szCs w:val="18"/>
      </w:rPr>
      <w:fldChar w:fldCharType="separate"/>
    </w:r>
    <w:r w:rsidR="008B6529">
      <w:rPr>
        <w:rFonts w:ascii="Times New Roman" w:hAnsi="Times New Roman"/>
        <w:noProof/>
        <w:sz w:val="18"/>
        <w:szCs w:val="18"/>
        <w:lang w:val="en-GB"/>
      </w:rPr>
      <w:t>c4g_annexivfinoffer_en.doc</w:t>
    </w:r>
    <w:r w:rsidRPr="003C52C0">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7D9D4" w14:textId="77777777" w:rsidR="00AA3515" w:rsidRDefault="00AA3515">
      <w:r>
        <w:separator/>
      </w:r>
    </w:p>
  </w:footnote>
  <w:footnote w:type="continuationSeparator" w:id="0">
    <w:p w14:paraId="3BDAB3BF" w14:textId="77777777" w:rsidR="00AA3515" w:rsidRDefault="00AA3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13BE7"/>
    <w:rsid w:val="00031D37"/>
    <w:rsid w:val="00040CF1"/>
    <w:rsid w:val="00041516"/>
    <w:rsid w:val="000417E2"/>
    <w:rsid w:val="00043159"/>
    <w:rsid w:val="00051DD7"/>
    <w:rsid w:val="00056EAA"/>
    <w:rsid w:val="00063C56"/>
    <w:rsid w:val="00065DC5"/>
    <w:rsid w:val="000712AF"/>
    <w:rsid w:val="000714BB"/>
    <w:rsid w:val="00085CA1"/>
    <w:rsid w:val="00087F35"/>
    <w:rsid w:val="0009286D"/>
    <w:rsid w:val="00094A6A"/>
    <w:rsid w:val="000A7A2C"/>
    <w:rsid w:val="000B1236"/>
    <w:rsid w:val="000B4BD4"/>
    <w:rsid w:val="000C4AE6"/>
    <w:rsid w:val="000C4BD3"/>
    <w:rsid w:val="000C4C1C"/>
    <w:rsid w:val="000D11E3"/>
    <w:rsid w:val="000D24E3"/>
    <w:rsid w:val="000D2B44"/>
    <w:rsid w:val="000D40DB"/>
    <w:rsid w:val="000E7B75"/>
    <w:rsid w:val="000F3ADF"/>
    <w:rsid w:val="000F5F5F"/>
    <w:rsid w:val="00103348"/>
    <w:rsid w:val="00103913"/>
    <w:rsid w:val="00111B28"/>
    <w:rsid w:val="00115916"/>
    <w:rsid w:val="00126CBD"/>
    <w:rsid w:val="001302A7"/>
    <w:rsid w:val="0014659F"/>
    <w:rsid w:val="00150767"/>
    <w:rsid w:val="001536B3"/>
    <w:rsid w:val="00157DEE"/>
    <w:rsid w:val="001766D9"/>
    <w:rsid w:val="001809CC"/>
    <w:rsid w:val="0018117B"/>
    <w:rsid w:val="00181980"/>
    <w:rsid w:val="00187253"/>
    <w:rsid w:val="001932AF"/>
    <w:rsid w:val="001937B4"/>
    <w:rsid w:val="001B2527"/>
    <w:rsid w:val="001B3D0E"/>
    <w:rsid w:val="001B5454"/>
    <w:rsid w:val="001D0532"/>
    <w:rsid w:val="001E1AC2"/>
    <w:rsid w:val="001E4648"/>
    <w:rsid w:val="001F5421"/>
    <w:rsid w:val="002068CA"/>
    <w:rsid w:val="00211E0F"/>
    <w:rsid w:val="00215337"/>
    <w:rsid w:val="00216F0D"/>
    <w:rsid w:val="002209F1"/>
    <w:rsid w:val="00220BF7"/>
    <w:rsid w:val="00224C44"/>
    <w:rsid w:val="00240B8A"/>
    <w:rsid w:val="002426D3"/>
    <w:rsid w:val="002442B7"/>
    <w:rsid w:val="002560BB"/>
    <w:rsid w:val="002561C8"/>
    <w:rsid w:val="0026542C"/>
    <w:rsid w:val="00271700"/>
    <w:rsid w:val="00275105"/>
    <w:rsid w:val="0028364A"/>
    <w:rsid w:val="00290728"/>
    <w:rsid w:val="00291ED1"/>
    <w:rsid w:val="00294190"/>
    <w:rsid w:val="00295396"/>
    <w:rsid w:val="002A0041"/>
    <w:rsid w:val="002B6401"/>
    <w:rsid w:val="002C649A"/>
    <w:rsid w:val="002D2FC0"/>
    <w:rsid w:val="002D3195"/>
    <w:rsid w:val="002D3F16"/>
    <w:rsid w:val="002F1222"/>
    <w:rsid w:val="00321DDE"/>
    <w:rsid w:val="00322263"/>
    <w:rsid w:val="003308C6"/>
    <w:rsid w:val="003342AC"/>
    <w:rsid w:val="003409B8"/>
    <w:rsid w:val="00345D88"/>
    <w:rsid w:val="00347B7E"/>
    <w:rsid w:val="003502E9"/>
    <w:rsid w:val="00351351"/>
    <w:rsid w:val="00360344"/>
    <w:rsid w:val="003613D2"/>
    <w:rsid w:val="00371851"/>
    <w:rsid w:val="00371F01"/>
    <w:rsid w:val="003721AD"/>
    <w:rsid w:val="00384BAB"/>
    <w:rsid w:val="00385709"/>
    <w:rsid w:val="00386254"/>
    <w:rsid w:val="00387C56"/>
    <w:rsid w:val="003B27EE"/>
    <w:rsid w:val="003C1651"/>
    <w:rsid w:val="003C52C0"/>
    <w:rsid w:val="003C73F0"/>
    <w:rsid w:val="003D3CAA"/>
    <w:rsid w:val="003D7611"/>
    <w:rsid w:val="003E64CB"/>
    <w:rsid w:val="003F2FA4"/>
    <w:rsid w:val="003F3B51"/>
    <w:rsid w:val="003F693D"/>
    <w:rsid w:val="003F7DB7"/>
    <w:rsid w:val="0040221E"/>
    <w:rsid w:val="00420666"/>
    <w:rsid w:val="004300D4"/>
    <w:rsid w:val="004316F0"/>
    <w:rsid w:val="00445804"/>
    <w:rsid w:val="004469CD"/>
    <w:rsid w:val="004554CB"/>
    <w:rsid w:val="00465AB3"/>
    <w:rsid w:val="00471CC6"/>
    <w:rsid w:val="00473368"/>
    <w:rsid w:val="00474D30"/>
    <w:rsid w:val="004775D2"/>
    <w:rsid w:val="00483E26"/>
    <w:rsid w:val="004947CB"/>
    <w:rsid w:val="004A2F1C"/>
    <w:rsid w:val="004A7508"/>
    <w:rsid w:val="004A7ED9"/>
    <w:rsid w:val="004C0B58"/>
    <w:rsid w:val="004C35B5"/>
    <w:rsid w:val="004D2FD8"/>
    <w:rsid w:val="004F5C57"/>
    <w:rsid w:val="00501FF0"/>
    <w:rsid w:val="00505C5D"/>
    <w:rsid w:val="005226B4"/>
    <w:rsid w:val="00534046"/>
    <w:rsid w:val="00535826"/>
    <w:rsid w:val="00536B4A"/>
    <w:rsid w:val="00542930"/>
    <w:rsid w:val="00575CB0"/>
    <w:rsid w:val="00591F23"/>
    <w:rsid w:val="00593550"/>
    <w:rsid w:val="0059395C"/>
    <w:rsid w:val="005B2018"/>
    <w:rsid w:val="005B3248"/>
    <w:rsid w:val="005C0EA1"/>
    <w:rsid w:val="005D5DFB"/>
    <w:rsid w:val="005F015F"/>
    <w:rsid w:val="005F3C51"/>
    <w:rsid w:val="005F62D0"/>
    <w:rsid w:val="006311FE"/>
    <w:rsid w:val="00633829"/>
    <w:rsid w:val="006408AC"/>
    <w:rsid w:val="0066519D"/>
    <w:rsid w:val="0067240B"/>
    <w:rsid w:val="00673AD6"/>
    <w:rsid w:val="00677500"/>
    <w:rsid w:val="0068247E"/>
    <w:rsid w:val="006917B2"/>
    <w:rsid w:val="006B0AB1"/>
    <w:rsid w:val="006B791A"/>
    <w:rsid w:val="006C2F05"/>
    <w:rsid w:val="006E56FD"/>
    <w:rsid w:val="006E6880"/>
    <w:rsid w:val="00702C8A"/>
    <w:rsid w:val="007041DE"/>
    <w:rsid w:val="00711C72"/>
    <w:rsid w:val="00721854"/>
    <w:rsid w:val="00730552"/>
    <w:rsid w:val="0073450F"/>
    <w:rsid w:val="0075384B"/>
    <w:rsid w:val="00777D10"/>
    <w:rsid w:val="00777E99"/>
    <w:rsid w:val="00785EC9"/>
    <w:rsid w:val="00790934"/>
    <w:rsid w:val="00792A1B"/>
    <w:rsid w:val="0079428E"/>
    <w:rsid w:val="007A634D"/>
    <w:rsid w:val="007B65DB"/>
    <w:rsid w:val="007C0BDD"/>
    <w:rsid w:val="007C1656"/>
    <w:rsid w:val="007C75E0"/>
    <w:rsid w:val="007D5FA2"/>
    <w:rsid w:val="007E2185"/>
    <w:rsid w:val="007E3D5F"/>
    <w:rsid w:val="007F3F4A"/>
    <w:rsid w:val="00806CE0"/>
    <w:rsid w:val="00811F58"/>
    <w:rsid w:val="00837253"/>
    <w:rsid w:val="00853F9D"/>
    <w:rsid w:val="0085667F"/>
    <w:rsid w:val="008617F3"/>
    <w:rsid w:val="008808CB"/>
    <w:rsid w:val="008859E6"/>
    <w:rsid w:val="008A39B7"/>
    <w:rsid w:val="008B6529"/>
    <w:rsid w:val="008E40E2"/>
    <w:rsid w:val="008E7E35"/>
    <w:rsid w:val="008F297A"/>
    <w:rsid w:val="008F5A3A"/>
    <w:rsid w:val="008F6DA7"/>
    <w:rsid w:val="00900823"/>
    <w:rsid w:val="00920A51"/>
    <w:rsid w:val="00922542"/>
    <w:rsid w:val="00924BBC"/>
    <w:rsid w:val="0093582A"/>
    <w:rsid w:val="0094670B"/>
    <w:rsid w:val="009568D3"/>
    <w:rsid w:val="0095725E"/>
    <w:rsid w:val="00964B5A"/>
    <w:rsid w:val="00980A42"/>
    <w:rsid w:val="00986510"/>
    <w:rsid w:val="009976B3"/>
    <w:rsid w:val="009A31EB"/>
    <w:rsid w:val="009A3792"/>
    <w:rsid w:val="009A765C"/>
    <w:rsid w:val="009B0CF1"/>
    <w:rsid w:val="009B2F1F"/>
    <w:rsid w:val="009B422E"/>
    <w:rsid w:val="009B4D6F"/>
    <w:rsid w:val="009C0E86"/>
    <w:rsid w:val="009D2938"/>
    <w:rsid w:val="009E6BB7"/>
    <w:rsid w:val="009F07BE"/>
    <w:rsid w:val="00A039CA"/>
    <w:rsid w:val="00A273CA"/>
    <w:rsid w:val="00A37A9E"/>
    <w:rsid w:val="00A42F83"/>
    <w:rsid w:val="00A45021"/>
    <w:rsid w:val="00A512C9"/>
    <w:rsid w:val="00A539E4"/>
    <w:rsid w:val="00A62073"/>
    <w:rsid w:val="00A63E3C"/>
    <w:rsid w:val="00A66172"/>
    <w:rsid w:val="00A66CB9"/>
    <w:rsid w:val="00A75650"/>
    <w:rsid w:val="00AA0333"/>
    <w:rsid w:val="00AA24A4"/>
    <w:rsid w:val="00AA3515"/>
    <w:rsid w:val="00AB29A9"/>
    <w:rsid w:val="00AB66A5"/>
    <w:rsid w:val="00AC7636"/>
    <w:rsid w:val="00AD525A"/>
    <w:rsid w:val="00AE6600"/>
    <w:rsid w:val="00AE7D13"/>
    <w:rsid w:val="00AF4052"/>
    <w:rsid w:val="00B07102"/>
    <w:rsid w:val="00B1165D"/>
    <w:rsid w:val="00B20FC8"/>
    <w:rsid w:val="00B277E4"/>
    <w:rsid w:val="00B27BDA"/>
    <w:rsid w:val="00B3168E"/>
    <w:rsid w:val="00B37456"/>
    <w:rsid w:val="00B426D7"/>
    <w:rsid w:val="00B44DC5"/>
    <w:rsid w:val="00B4772C"/>
    <w:rsid w:val="00B63280"/>
    <w:rsid w:val="00B70C0E"/>
    <w:rsid w:val="00B80DE8"/>
    <w:rsid w:val="00B83C87"/>
    <w:rsid w:val="00B90C14"/>
    <w:rsid w:val="00B9691D"/>
    <w:rsid w:val="00BA38B8"/>
    <w:rsid w:val="00BB56D3"/>
    <w:rsid w:val="00BC58EB"/>
    <w:rsid w:val="00BC6222"/>
    <w:rsid w:val="00BD0189"/>
    <w:rsid w:val="00BD1461"/>
    <w:rsid w:val="00BD201F"/>
    <w:rsid w:val="00BD3371"/>
    <w:rsid w:val="00BF70A7"/>
    <w:rsid w:val="00C12AF0"/>
    <w:rsid w:val="00C13175"/>
    <w:rsid w:val="00C1360D"/>
    <w:rsid w:val="00C13C29"/>
    <w:rsid w:val="00C17310"/>
    <w:rsid w:val="00C302E1"/>
    <w:rsid w:val="00C3235B"/>
    <w:rsid w:val="00C34571"/>
    <w:rsid w:val="00C34E40"/>
    <w:rsid w:val="00C42B5A"/>
    <w:rsid w:val="00C61312"/>
    <w:rsid w:val="00C64686"/>
    <w:rsid w:val="00C720C8"/>
    <w:rsid w:val="00C75CCE"/>
    <w:rsid w:val="00C77A3F"/>
    <w:rsid w:val="00C82F82"/>
    <w:rsid w:val="00C92434"/>
    <w:rsid w:val="00C932F6"/>
    <w:rsid w:val="00CA1354"/>
    <w:rsid w:val="00CA6C68"/>
    <w:rsid w:val="00CC7DE2"/>
    <w:rsid w:val="00CD7F25"/>
    <w:rsid w:val="00CF31DE"/>
    <w:rsid w:val="00CF637C"/>
    <w:rsid w:val="00CF6CFA"/>
    <w:rsid w:val="00D24893"/>
    <w:rsid w:val="00D25598"/>
    <w:rsid w:val="00D43612"/>
    <w:rsid w:val="00D52CBF"/>
    <w:rsid w:val="00D576CA"/>
    <w:rsid w:val="00D66F04"/>
    <w:rsid w:val="00D75213"/>
    <w:rsid w:val="00D7759E"/>
    <w:rsid w:val="00D83D1B"/>
    <w:rsid w:val="00D871AF"/>
    <w:rsid w:val="00D979C6"/>
    <w:rsid w:val="00DA4AB8"/>
    <w:rsid w:val="00DB126E"/>
    <w:rsid w:val="00DC50E2"/>
    <w:rsid w:val="00DC54A0"/>
    <w:rsid w:val="00DC6C9C"/>
    <w:rsid w:val="00DC7EB2"/>
    <w:rsid w:val="00DD0624"/>
    <w:rsid w:val="00DF7327"/>
    <w:rsid w:val="00E005FA"/>
    <w:rsid w:val="00E07ABE"/>
    <w:rsid w:val="00E13CDE"/>
    <w:rsid w:val="00E2190B"/>
    <w:rsid w:val="00E2682A"/>
    <w:rsid w:val="00E27678"/>
    <w:rsid w:val="00E340A7"/>
    <w:rsid w:val="00E34208"/>
    <w:rsid w:val="00E36A72"/>
    <w:rsid w:val="00E37290"/>
    <w:rsid w:val="00E41C6F"/>
    <w:rsid w:val="00E44B97"/>
    <w:rsid w:val="00E52467"/>
    <w:rsid w:val="00E52D98"/>
    <w:rsid w:val="00E54B1B"/>
    <w:rsid w:val="00E571E1"/>
    <w:rsid w:val="00E602B5"/>
    <w:rsid w:val="00E62221"/>
    <w:rsid w:val="00E62923"/>
    <w:rsid w:val="00E64054"/>
    <w:rsid w:val="00E730A5"/>
    <w:rsid w:val="00E80F70"/>
    <w:rsid w:val="00E811F3"/>
    <w:rsid w:val="00E85780"/>
    <w:rsid w:val="00E85F91"/>
    <w:rsid w:val="00E97ECA"/>
    <w:rsid w:val="00EA044B"/>
    <w:rsid w:val="00EC5AE8"/>
    <w:rsid w:val="00EC6EFF"/>
    <w:rsid w:val="00ED1D6A"/>
    <w:rsid w:val="00ED667D"/>
    <w:rsid w:val="00ED7EA7"/>
    <w:rsid w:val="00EE0ED9"/>
    <w:rsid w:val="00EE2E55"/>
    <w:rsid w:val="00F02006"/>
    <w:rsid w:val="00F043C3"/>
    <w:rsid w:val="00F04E99"/>
    <w:rsid w:val="00F0574A"/>
    <w:rsid w:val="00F11BCD"/>
    <w:rsid w:val="00F328F5"/>
    <w:rsid w:val="00F33A99"/>
    <w:rsid w:val="00F465E9"/>
    <w:rsid w:val="00F50F0C"/>
    <w:rsid w:val="00F56D4C"/>
    <w:rsid w:val="00F658F3"/>
    <w:rsid w:val="00F76CA2"/>
    <w:rsid w:val="00F8016B"/>
    <w:rsid w:val="00F804E1"/>
    <w:rsid w:val="00F87F88"/>
    <w:rsid w:val="00F90A9F"/>
    <w:rsid w:val="00F91DF6"/>
    <w:rsid w:val="00F962E3"/>
    <w:rsid w:val="00FA3F66"/>
    <w:rsid w:val="00FA735A"/>
    <w:rsid w:val="00FB3374"/>
    <w:rsid w:val="00FB67DE"/>
    <w:rsid w:val="00FC0040"/>
    <w:rsid w:val="00FD6CB9"/>
    <w:rsid w:val="00FE13E1"/>
    <w:rsid w:val="00FE294F"/>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DD786"/>
  <w15:chartTrackingRefBased/>
  <w15:docId w15:val="{1EED2270-BE02-4A69-A47F-0C0AD38F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link w:val="stBilgiChar"/>
    <w:pPr>
      <w:tabs>
        <w:tab w:val="center" w:pos="4320"/>
        <w:tab w:val="right" w:pos="8640"/>
      </w:tabs>
    </w:pPr>
  </w:style>
  <w:style w:type="paragraph" w:styleId="AltBilgi">
    <w:name w:val="footer"/>
    <w:basedOn w:val="Normal"/>
    <w:link w:val="AltBilgiChar"/>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basedOn w:val="Normal"/>
    <w:semiHidden/>
    <w:rPr>
      <w:lang w:val="fr-FR"/>
    </w:rPr>
  </w:style>
  <w:style w:type="character" w:styleId="DipnotBavurusu">
    <w:name w:val="footnote reference"/>
    <w:semiHidden/>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4A2F1C"/>
    <w:rPr>
      <w:rFonts w:ascii="Tahoma" w:hAnsi="Tahoma" w:cs="Tahoma"/>
      <w:sz w:val="16"/>
      <w:szCs w:val="16"/>
    </w:rPr>
  </w:style>
  <w:style w:type="character" w:styleId="AklamaBavurusu">
    <w:name w:val="annotation reference"/>
    <w:rsid w:val="005D5DFB"/>
    <w:rPr>
      <w:sz w:val="16"/>
      <w:szCs w:val="16"/>
    </w:rPr>
  </w:style>
  <w:style w:type="paragraph" w:styleId="AklamaMetni">
    <w:name w:val="annotation text"/>
    <w:basedOn w:val="Normal"/>
    <w:link w:val="AklamaMetniChar"/>
    <w:rsid w:val="005D5DFB"/>
  </w:style>
  <w:style w:type="character" w:customStyle="1" w:styleId="AklamaMetniChar">
    <w:name w:val="Açıklama Metni Char"/>
    <w:link w:val="AklamaMetni"/>
    <w:rsid w:val="005D5DFB"/>
    <w:rPr>
      <w:rFonts w:ascii="Arial" w:hAnsi="Arial"/>
      <w:snapToGrid w:val="0"/>
      <w:lang w:val="sv-SE" w:eastAsia="en-US"/>
    </w:rPr>
  </w:style>
  <w:style w:type="paragraph" w:styleId="AklamaKonusu">
    <w:name w:val="annotation subject"/>
    <w:basedOn w:val="AklamaMetni"/>
    <w:next w:val="AklamaMetni"/>
    <w:link w:val="AklamaKonusuChar"/>
    <w:rsid w:val="005D5DFB"/>
    <w:rPr>
      <w:b/>
      <w:bCs/>
    </w:rPr>
  </w:style>
  <w:style w:type="character" w:customStyle="1" w:styleId="AklamaKonusuChar">
    <w:name w:val="Açıklama Konusu Char"/>
    <w:link w:val="AklamaKonusu"/>
    <w:rsid w:val="005D5DFB"/>
    <w:rPr>
      <w:rFonts w:ascii="Arial" w:hAnsi="Arial"/>
      <w:b/>
      <w:bCs/>
      <w:snapToGrid w:val="0"/>
      <w:lang w:val="sv-SE" w:eastAsia="en-US"/>
    </w:rPr>
  </w:style>
  <w:style w:type="character" w:customStyle="1" w:styleId="stBilgiChar">
    <w:name w:val="Üst Bilgi Char"/>
    <w:link w:val="stBilgi"/>
    <w:rsid w:val="00FA735A"/>
    <w:rPr>
      <w:rFonts w:ascii="Arial" w:hAnsi="Arial"/>
      <w:snapToGrid w:val="0"/>
      <w:lang w:val="sv-SE" w:eastAsia="en-US"/>
    </w:rPr>
  </w:style>
  <w:style w:type="character" w:customStyle="1" w:styleId="AltBilgiChar">
    <w:name w:val="Alt Bilgi Char"/>
    <w:link w:val="AltBilgi"/>
    <w:rsid w:val="00FA735A"/>
    <w:rPr>
      <w:rFonts w:ascii="Arial" w:hAnsi="Arial"/>
      <w:snapToGrid w:val="0"/>
      <w:lang w:val="sv-SE" w:eastAsia="en-US"/>
    </w:rPr>
  </w:style>
  <w:style w:type="paragraph" w:styleId="Dzeltme">
    <w:name w:val="Revision"/>
    <w:hidden/>
    <w:uiPriority w:val="99"/>
    <w:semiHidden/>
    <w:rsid w:val="00C42B5A"/>
    <w:rPr>
      <w:rFonts w:ascii="Arial" w:hAnsi="Arial"/>
      <w:snapToGrid w:val="0"/>
      <w:lang w:val="sv-SE" w:eastAsia="en-US"/>
    </w:rPr>
  </w:style>
  <w:style w:type="character" w:customStyle="1" w:styleId="UnresolvedMention">
    <w:name w:val="Unresolved Mention"/>
    <w:basedOn w:val="VarsaylanParagrafYazTipi"/>
    <w:uiPriority w:val="99"/>
    <w:semiHidden/>
    <w:unhideWhenUsed/>
    <w:rsid w:val="00385709"/>
    <w:rPr>
      <w:color w:val="605E5C"/>
      <w:shd w:val="clear" w:color="auto" w:fill="E1DFDD"/>
    </w:rPr>
  </w:style>
  <w:style w:type="paragraph" w:styleId="ListeParagraf">
    <w:name w:val="List Paragraph"/>
    <w:basedOn w:val="Normal"/>
    <w:uiPriority w:val="34"/>
    <w:qFormat/>
    <w:rsid w:val="00DB126E"/>
    <w:pPr>
      <w:widowControl w:val="0"/>
      <w:spacing w:before="100" w:after="100"/>
      <w:ind w:left="720"/>
      <w:contextualSpacing/>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21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FFEB-D286-4189-AFCA-F51B5EED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745</CharactersWithSpaces>
  <SharedDoc>false</SharedDoc>
  <HLinks>
    <vt:vector size="6" baseType="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Burak Yıldız</cp:lastModifiedBy>
  <cp:revision>2</cp:revision>
  <cp:lastPrinted>2015-12-03T09:09:00Z</cp:lastPrinted>
  <dcterms:created xsi:type="dcterms:W3CDTF">2026-02-09T12:23:00Z</dcterms:created>
  <dcterms:modified xsi:type="dcterms:W3CDTF">2026-02-09T12:23:00Z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2023-06-16T13:37:15Z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5a4cdd65-8dd9-4398-becb-0e2b208d5d2a</vt:lpwstr>
  </property>
  <property fmtid="{D5CDD505-2E9C-101B-9397-08002B2CF9AE}" pid="8" name="MSIP_Label_6bd9ddd1-4d20-43f6-abfa-fc3c07406f94_ContentBits">
    <vt:lpwstr>0</vt:lpwstr>
  </property>
</Properties>
</file>